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5" w:type="dxa"/>
        <w:tblLayout w:type="fixed"/>
        <w:tblCellMar>
          <w:top w:w="55" w:type="dxa"/>
          <w:left w:w="55" w:type="dxa"/>
          <w:bottom w:w="55" w:type="dxa"/>
          <w:right w:w="55" w:type="dxa"/>
        </w:tblCellMar>
        <w:tblLook w:val="0000"/>
      </w:tblPr>
      <w:tblGrid>
        <w:gridCol w:w="6684"/>
        <w:gridCol w:w="2961"/>
      </w:tblGrid>
      <w:tr w:rsidR="00F970B4">
        <w:trPr>
          <w:trHeight w:val="1929"/>
        </w:trPr>
        <w:tc>
          <w:tcPr>
            <w:tcW w:w="6684" w:type="dxa"/>
          </w:tcPr>
          <w:p w:rsidR="00F970B4" w:rsidRDefault="00F970B4">
            <w:pPr>
              <w:snapToGrid w:val="0"/>
              <w:rPr>
                <w:lang w:val="el-GR"/>
              </w:rPr>
            </w:pPr>
            <w:r>
              <w:rPr>
                <w:rFonts w:ascii="Tahoma" w:hAnsi="Tahoma" w:cs="Tahoma"/>
                <w:b/>
                <w:bCs/>
                <w:sz w:val="20"/>
                <w:szCs w:val="20"/>
                <w:lang w:val="el-GR"/>
              </w:rPr>
              <w:t>ΔΗΜΟΣ ΡΕΘΥΜΝΗΣ</w:t>
            </w:r>
          </w:p>
          <w:p w:rsidR="00F970B4" w:rsidRDefault="00F970B4">
            <w:pPr>
              <w:snapToGrid w:val="0"/>
              <w:rPr>
                <w:lang w:val="el-GR"/>
              </w:rPr>
            </w:pPr>
            <w:r>
              <w:rPr>
                <w:rFonts w:ascii="Tahoma" w:hAnsi="Tahoma" w:cs="Tahoma"/>
                <w:b/>
                <w:bCs/>
                <w:sz w:val="20"/>
                <w:szCs w:val="20"/>
                <w:lang w:val="el-GR"/>
              </w:rPr>
              <w:t xml:space="preserve">Δ/ΝΣΗ ΚΟΙΝΩΝΙΚΩΝ ΥΠΗΡΕΣΙΩΝ    </w:t>
            </w:r>
          </w:p>
          <w:p w:rsidR="00F970B4" w:rsidRDefault="00F970B4">
            <w:pPr>
              <w:snapToGrid w:val="0"/>
              <w:rPr>
                <w:lang w:val="el-GR"/>
              </w:rPr>
            </w:pPr>
            <w:r>
              <w:rPr>
                <w:rFonts w:ascii="Tahoma" w:hAnsi="Tahoma" w:cs="Tahoma"/>
                <w:b/>
                <w:bCs/>
                <w:sz w:val="20"/>
                <w:szCs w:val="20"/>
                <w:lang w:val="el-GR"/>
              </w:rPr>
              <w:t xml:space="preserve">ΤΜΗΜΑ ΕΦΑΡΜΟΓΗΣ ΠΡΟΓΡΑΜΜΑΤΩΝ     </w:t>
            </w:r>
          </w:p>
          <w:p w:rsidR="00F970B4" w:rsidRDefault="00F970B4">
            <w:pPr>
              <w:snapToGrid w:val="0"/>
              <w:rPr>
                <w:lang w:val="el-GR"/>
              </w:rPr>
            </w:pPr>
            <w:r>
              <w:rPr>
                <w:rFonts w:ascii="Tahoma" w:hAnsi="Tahoma" w:cs="Tahoma"/>
                <w:b/>
                <w:bCs/>
                <w:sz w:val="20"/>
                <w:szCs w:val="20"/>
                <w:lang w:val="el-GR"/>
              </w:rPr>
              <w:t>ΚΟΙΝΩΝΙΚΗΣ ΠΡΟΣΤΑΣΙΑΣ</w:t>
            </w:r>
          </w:p>
          <w:p w:rsidR="00F970B4" w:rsidRDefault="00F970B4">
            <w:pPr>
              <w:snapToGrid w:val="0"/>
              <w:rPr>
                <w:lang w:val="el-GR"/>
              </w:rPr>
            </w:pPr>
            <w:r>
              <w:rPr>
                <w:rFonts w:ascii="Tahoma" w:hAnsi="Tahoma" w:cs="Tahoma"/>
                <w:b/>
                <w:bCs/>
                <w:sz w:val="20"/>
                <w:szCs w:val="20"/>
                <w:lang w:val="el-GR"/>
              </w:rPr>
              <w:t>ΚΕΝΤΡΟ ΚΟΙΝΟΤΗΤΑΣ ΔΗΜΟΥ ΡΕΘΥΜΝΗΣ</w:t>
            </w:r>
          </w:p>
          <w:p w:rsidR="00F970B4" w:rsidRDefault="00F970B4">
            <w:pPr>
              <w:snapToGrid w:val="0"/>
            </w:pPr>
            <w:proofErr w:type="spellStart"/>
            <w:r>
              <w:rPr>
                <w:rFonts w:ascii="Tahoma" w:hAnsi="Tahoma" w:cs="Tahoma"/>
                <w:b/>
                <w:bCs/>
                <w:sz w:val="20"/>
                <w:szCs w:val="20"/>
              </w:rPr>
              <w:t>Γερακάρη</w:t>
            </w:r>
            <w:proofErr w:type="spellEnd"/>
            <w:r>
              <w:rPr>
                <w:rFonts w:ascii="Tahoma" w:hAnsi="Tahoma" w:cs="Tahoma"/>
                <w:b/>
                <w:bCs/>
                <w:sz w:val="20"/>
                <w:szCs w:val="20"/>
              </w:rPr>
              <w:t xml:space="preserve"> </w:t>
            </w:r>
            <w:r>
              <w:rPr>
                <w:rFonts w:ascii="Tahoma" w:hAnsi="Tahoma" w:cs="Tahoma"/>
                <w:b/>
                <w:bCs/>
                <w:sz w:val="20"/>
                <w:szCs w:val="20"/>
                <w:lang w:val="el-GR"/>
              </w:rPr>
              <w:t>61-63</w:t>
            </w:r>
            <w:r>
              <w:rPr>
                <w:rFonts w:ascii="Tahoma" w:hAnsi="Tahoma" w:cs="Tahoma"/>
                <w:b/>
                <w:bCs/>
                <w:sz w:val="20"/>
                <w:szCs w:val="20"/>
              </w:rPr>
              <w:t xml:space="preserve"> (</w:t>
            </w:r>
            <w:r>
              <w:rPr>
                <w:rFonts w:ascii="Tahoma" w:hAnsi="Tahoma" w:cs="Tahoma"/>
                <w:b/>
                <w:bCs/>
                <w:sz w:val="20"/>
                <w:szCs w:val="20"/>
                <w:lang w:val="el-GR"/>
              </w:rPr>
              <w:t>όπισθεν Δημαρχείου)</w:t>
            </w:r>
          </w:p>
          <w:p w:rsidR="00F970B4" w:rsidRDefault="00F970B4">
            <w:pPr>
              <w:snapToGrid w:val="0"/>
              <w:rPr>
                <w:lang w:val="el-GR"/>
              </w:rPr>
            </w:pPr>
            <w:proofErr w:type="spellStart"/>
            <w:proofErr w:type="gramStart"/>
            <w:r>
              <w:rPr>
                <w:rFonts w:ascii="Tahoma" w:hAnsi="Tahoma" w:cs="Tahoma"/>
                <w:b/>
                <w:bCs/>
                <w:sz w:val="20"/>
                <w:szCs w:val="20"/>
              </w:rPr>
              <w:t>τηλ</w:t>
            </w:r>
            <w:proofErr w:type="spellEnd"/>
            <w:proofErr w:type="gramEnd"/>
            <w:r>
              <w:rPr>
                <w:rFonts w:ascii="Tahoma" w:hAnsi="Tahoma" w:cs="Tahoma"/>
                <w:b/>
                <w:bCs/>
                <w:sz w:val="20"/>
                <w:szCs w:val="20"/>
              </w:rPr>
              <w:t>. 2831</w:t>
            </w:r>
            <w:r>
              <w:rPr>
                <w:rFonts w:ascii="Tahoma" w:hAnsi="Tahoma" w:cs="Tahoma"/>
                <w:b/>
                <w:bCs/>
                <w:sz w:val="20"/>
                <w:szCs w:val="20"/>
                <w:lang w:val="el-GR"/>
              </w:rPr>
              <w:t>341250-55-56-57-60-61</w:t>
            </w:r>
          </w:p>
        </w:tc>
        <w:tc>
          <w:tcPr>
            <w:tcW w:w="2961" w:type="dxa"/>
          </w:tcPr>
          <w:p w:rsidR="00F970B4" w:rsidRDefault="001738DB">
            <w:pPr>
              <w:pStyle w:val="aa"/>
              <w:snapToGrid w:val="0"/>
              <w:jc w:val="right"/>
              <w:rPr>
                <w:rFonts w:ascii="Tahoma" w:hAnsi="Tahoma" w:cs="Tahoma"/>
                <w:sz w:val="22"/>
                <w:szCs w:val="22"/>
              </w:rPr>
            </w:pPr>
            <w:r>
              <w:rPr>
                <w:noProof/>
                <w:lang w:val="el-GR" w:eastAsia="el-GR" w:bidi="ar-SA"/>
              </w:rPr>
              <w:drawing>
                <wp:anchor distT="0" distB="0" distL="0" distR="0" simplePos="0" relativeHeight="251656704" behindDoc="1" locked="0" layoutInCell="1" allowOverlap="1">
                  <wp:simplePos x="0" y="0"/>
                  <wp:positionH relativeFrom="column">
                    <wp:posOffset>898525</wp:posOffset>
                  </wp:positionH>
                  <wp:positionV relativeFrom="paragraph">
                    <wp:posOffset>-83185</wp:posOffset>
                  </wp:positionV>
                  <wp:extent cx="1637665" cy="1246505"/>
                  <wp:effectExtent l="19050" t="0" r="635"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43" t="-56" r="-43" b="-56"/>
                          <a:stretch>
                            <a:fillRect/>
                          </a:stretch>
                        </pic:blipFill>
                        <pic:spPr bwMode="auto">
                          <a:xfrm>
                            <a:off x="0" y="0"/>
                            <a:ext cx="1637665" cy="1246505"/>
                          </a:xfrm>
                          <a:prstGeom prst="rect">
                            <a:avLst/>
                          </a:prstGeom>
                          <a:solidFill>
                            <a:srgbClr val="FFFFFF"/>
                          </a:solidFill>
                          <a:ln w="9525">
                            <a:noFill/>
                            <a:miter lim="800000"/>
                            <a:headEnd/>
                            <a:tailEnd/>
                          </a:ln>
                        </pic:spPr>
                      </pic:pic>
                    </a:graphicData>
                  </a:graphic>
                </wp:anchor>
              </w:drawing>
            </w:r>
          </w:p>
        </w:tc>
      </w:tr>
    </w:tbl>
    <w:p w:rsidR="00F970B4" w:rsidRDefault="00F970B4">
      <w:pPr>
        <w:jc w:val="center"/>
        <w:rPr>
          <w:rFonts w:ascii="Arial" w:hAnsi="Arial" w:cs="Arial"/>
          <w:b/>
          <w:color w:val="000000"/>
          <w:lang w:val="el-GR"/>
        </w:rPr>
      </w:pPr>
    </w:p>
    <w:p w:rsidR="00F970B4" w:rsidRDefault="00F970B4">
      <w:pPr>
        <w:pStyle w:val="a1"/>
        <w:jc w:val="center"/>
        <w:rPr>
          <w:lang w:val="el-GR"/>
        </w:rPr>
      </w:pPr>
      <w:r>
        <w:rPr>
          <w:rFonts w:ascii="Arial" w:hAnsi="Arial" w:cs="Arial"/>
          <w:b/>
          <w:color w:val="000000"/>
          <w:u w:val="single"/>
          <w:lang w:val="el-GR"/>
        </w:rPr>
        <w:t>ΕΝΗΜΕΡΩΣΗ ΓΙΑ ΟΜΑΔΑ ΔΙΑΧΕΙΡΙΣΗΣ ΘΥΜΟΥ ΑΠΟ ΤΟ ΚΕΝΤΡΟ ΚΟΙΝΟΤΗΤΑΣ</w:t>
      </w:r>
    </w:p>
    <w:p w:rsidR="00F970B4" w:rsidRDefault="00F970B4">
      <w:pPr>
        <w:pStyle w:val="a1"/>
        <w:jc w:val="both"/>
        <w:rPr>
          <w:rFonts w:ascii="Arial" w:hAnsi="Arial" w:cs="Arial"/>
          <w:color w:val="000000"/>
          <w:lang w:val="el-GR"/>
        </w:rPr>
      </w:pPr>
    </w:p>
    <w:p w:rsidR="006912BF" w:rsidRDefault="006912BF">
      <w:pPr>
        <w:pStyle w:val="a1"/>
        <w:spacing w:line="360" w:lineRule="auto"/>
        <w:ind w:firstLine="567"/>
        <w:jc w:val="both"/>
        <w:rPr>
          <w:rFonts w:ascii="Arial" w:hAnsi="Arial" w:cs="Arial"/>
          <w:color w:val="000000"/>
          <w:lang w:val="el-GR"/>
        </w:rPr>
      </w:pPr>
      <w:r>
        <w:rPr>
          <w:rFonts w:ascii="Arial" w:hAnsi="Arial" w:cs="Arial"/>
          <w:color w:val="000000"/>
          <w:lang w:val="el-GR"/>
        </w:rPr>
        <w:t xml:space="preserve">Ο θυμός ως συναίσθημα που βιώνουμε όλοι οι άνθρωποι, με ποικίλες αφορμές και κλιμακώσεις, καθώς και η αποτελεσματική διαχείριση του θα αποτελέσει  το αντικείμενο μελέτης και συζήτησης  στο </w:t>
      </w:r>
      <w:proofErr w:type="spellStart"/>
      <w:r>
        <w:rPr>
          <w:rFonts w:ascii="Arial" w:hAnsi="Arial" w:cs="Arial"/>
          <w:color w:val="000000"/>
          <w:lang w:val="el-GR"/>
        </w:rPr>
        <w:t>ψυχοεκπαιδευτικό</w:t>
      </w:r>
      <w:proofErr w:type="spellEnd"/>
      <w:r>
        <w:rPr>
          <w:rFonts w:ascii="Arial" w:hAnsi="Arial" w:cs="Arial"/>
          <w:color w:val="000000"/>
          <w:lang w:val="el-GR"/>
        </w:rPr>
        <w:t xml:space="preserve"> εργαστήρι που διοργανώνει το Κέντρο Κοινότητας της  Διεύθυνσης Κοινωνικών Υπηρεσιών του Δήμου Ρεθύμνης, </w:t>
      </w:r>
    </w:p>
    <w:p w:rsidR="006912BF" w:rsidRDefault="00F970B4">
      <w:pPr>
        <w:pStyle w:val="a1"/>
        <w:spacing w:line="360" w:lineRule="auto"/>
        <w:ind w:firstLine="567"/>
        <w:jc w:val="both"/>
        <w:rPr>
          <w:rFonts w:ascii="Arial" w:eastAsia="NSimSun" w:hAnsi="Arial" w:cs="Arial"/>
          <w:lang w:val="el-GR"/>
        </w:rPr>
      </w:pPr>
      <w:r>
        <w:rPr>
          <w:rFonts w:ascii="Arial" w:eastAsia="NSimSun" w:hAnsi="Arial" w:cs="Arial"/>
          <w:lang w:val="el-GR"/>
        </w:rPr>
        <w:t xml:space="preserve">Το εργαστήρι </w:t>
      </w:r>
      <w:r w:rsidR="006912BF">
        <w:rPr>
          <w:rFonts w:ascii="Arial" w:hAnsi="Arial" w:cs="Arial"/>
          <w:color w:val="000000"/>
          <w:lang w:val="el-GR"/>
        </w:rPr>
        <w:t xml:space="preserve">με θέμα </w:t>
      </w:r>
      <w:r w:rsidR="006912BF">
        <w:rPr>
          <w:rFonts w:ascii="Arial" w:hAnsi="Arial" w:cs="Arial"/>
          <w:b/>
          <w:bCs/>
          <w:color w:val="000000"/>
          <w:lang w:val="el-GR"/>
        </w:rPr>
        <w:t xml:space="preserve">“Διαχείριση θυμού”,  </w:t>
      </w:r>
      <w:r w:rsidR="00E96233">
        <w:rPr>
          <w:rFonts w:ascii="Arial" w:eastAsia="NSimSun" w:hAnsi="Arial" w:cs="Arial"/>
          <w:lang w:val="el-GR"/>
        </w:rPr>
        <w:t xml:space="preserve">υλοποιείται από </w:t>
      </w:r>
      <w:r w:rsidR="00E96233">
        <w:rPr>
          <w:rFonts w:ascii="Arial" w:hAnsi="Arial" w:cs="Arial"/>
          <w:color w:val="000000"/>
          <w:lang w:val="el-GR"/>
        </w:rPr>
        <w:t>την Ψυχολόγο του Κέντρου</w:t>
      </w:r>
      <w:r w:rsidR="00E96233">
        <w:rPr>
          <w:rFonts w:ascii="Arial" w:eastAsia="NSimSun" w:hAnsi="Arial" w:cs="Arial"/>
          <w:lang w:val="el-GR"/>
        </w:rPr>
        <w:t xml:space="preserve"> και </w:t>
      </w:r>
      <w:r>
        <w:rPr>
          <w:rFonts w:ascii="Arial" w:eastAsia="NSimSun" w:hAnsi="Arial" w:cs="Arial"/>
          <w:lang w:val="el-GR"/>
        </w:rPr>
        <w:t>περιλαμβάνει θεωρητικό και βιωματικό μέρος</w:t>
      </w:r>
      <w:r w:rsidR="00E96233">
        <w:rPr>
          <w:rFonts w:ascii="Arial" w:eastAsia="NSimSun" w:hAnsi="Arial" w:cs="Arial"/>
          <w:lang w:val="el-GR"/>
        </w:rPr>
        <w:t>: Μέ</w:t>
      </w:r>
      <w:r>
        <w:rPr>
          <w:rFonts w:ascii="Arial" w:eastAsia="NSimSun" w:hAnsi="Arial" w:cs="Arial"/>
          <w:lang w:val="el-GR"/>
        </w:rPr>
        <w:t xml:space="preserve">σα από μια σειρά ασκήσεων </w:t>
      </w:r>
      <w:r w:rsidR="00E96233">
        <w:rPr>
          <w:rFonts w:ascii="Arial" w:eastAsia="NSimSun" w:hAnsi="Arial" w:cs="Arial"/>
          <w:lang w:val="el-GR"/>
        </w:rPr>
        <w:t>οι συμμετέχοντες –</w:t>
      </w:r>
      <w:proofErr w:type="spellStart"/>
      <w:r w:rsidR="00E96233">
        <w:rPr>
          <w:rFonts w:ascii="Arial" w:eastAsia="NSimSun" w:hAnsi="Arial" w:cs="Arial"/>
          <w:lang w:val="el-GR"/>
        </w:rPr>
        <w:t>ουσες</w:t>
      </w:r>
      <w:proofErr w:type="spellEnd"/>
      <w:r w:rsidR="00E96233">
        <w:rPr>
          <w:rFonts w:ascii="Arial" w:eastAsia="NSimSun" w:hAnsi="Arial" w:cs="Arial"/>
          <w:lang w:val="el-GR"/>
        </w:rPr>
        <w:t xml:space="preserve"> </w:t>
      </w:r>
      <w:r>
        <w:rPr>
          <w:rFonts w:ascii="Arial" w:eastAsia="NSimSun" w:hAnsi="Arial" w:cs="Arial"/>
          <w:lang w:val="el-GR"/>
        </w:rPr>
        <w:t xml:space="preserve"> εκπαιδε</w:t>
      </w:r>
      <w:r w:rsidR="00E96233">
        <w:rPr>
          <w:rFonts w:ascii="Arial" w:eastAsia="NSimSun" w:hAnsi="Arial" w:cs="Arial"/>
          <w:lang w:val="el-GR"/>
        </w:rPr>
        <w:t xml:space="preserve">ύονται </w:t>
      </w:r>
      <w:r>
        <w:rPr>
          <w:rFonts w:ascii="Arial" w:eastAsia="NSimSun" w:hAnsi="Arial" w:cs="Arial"/>
          <w:lang w:val="el-GR"/>
        </w:rPr>
        <w:t xml:space="preserve"> στο πώς να αντιμετωπίζου</w:t>
      </w:r>
      <w:r w:rsidR="00E96233">
        <w:rPr>
          <w:rFonts w:ascii="Arial" w:eastAsia="NSimSun" w:hAnsi="Arial" w:cs="Arial"/>
          <w:lang w:val="el-GR"/>
        </w:rPr>
        <w:t xml:space="preserve">ν </w:t>
      </w:r>
      <w:r>
        <w:rPr>
          <w:rFonts w:ascii="Arial" w:eastAsia="NSimSun" w:hAnsi="Arial" w:cs="Arial"/>
          <w:lang w:val="el-GR"/>
        </w:rPr>
        <w:t xml:space="preserve">καταστάσεις που προκαλούν θυμό. </w:t>
      </w:r>
    </w:p>
    <w:p w:rsidR="00F970B4" w:rsidRDefault="00F970B4">
      <w:pPr>
        <w:pStyle w:val="a1"/>
        <w:spacing w:line="360" w:lineRule="auto"/>
        <w:ind w:firstLine="567"/>
        <w:jc w:val="both"/>
        <w:rPr>
          <w:rFonts w:ascii="Arial" w:eastAsia="NSimSun" w:hAnsi="Arial" w:cs="Arial"/>
          <w:lang w:val="el-GR"/>
        </w:rPr>
      </w:pPr>
      <w:r>
        <w:rPr>
          <w:rFonts w:ascii="Arial" w:eastAsia="NSimSun" w:hAnsi="Arial" w:cs="Arial"/>
          <w:lang w:val="el-GR"/>
        </w:rPr>
        <w:t>Σκοπός του εργαστηρίου είναι τόσο η εξοικείωση των συμμετεχόντων</w:t>
      </w:r>
      <w:r w:rsidR="00E96233">
        <w:rPr>
          <w:rFonts w:ascii="Arial" w:eastAsia="NSimSun" w:hAnsi="Arial" w:cs="Arial"/>
          <w:lang w:val="el-GR"/>
        </w:rPr>
        <w:t xml:space="preserve">- ουσών </w:t>
      </w:r>
      <w:r>
        <w:rPr>
          <w:rFonts w:ascii="Arial" w:eastAsia="NSimSun" w:hAnsi="Arial" w:cs="Arial"/>
          <w:lang w:val="el-GR"/>
        </w:rPr>
        <w:t xml:space="preserve"> με το συναίσθημα του θυμού και τις επιπτώσεις του, όσο και η εκπαίδευση τους σε τεχνικές για την </w:t>
      </w:r>
      <w:r w:rsidR="006912BF">
        <w:rPr>
          <w:rFonts w:ascii="Arial" w:eastAsia="NSimSun" w:hAnsi="Arial" w:cs="Arial"/>
          <w:lang w:val="el-GR"/>
        </w:rPr>
        <w:t>αντιμετώπισή</w:t>
      </w:r>
      <w:r>
        <w:rPr>
          <w:rFonts w:ascii="Arial" w:eastAsia="NSimSun" w:hAnsi="Arial" w:cs="Arial"/>
          <w:lang w:val="el-GR"/>
        </w:rPr>
        <w:t xml:space="preserve"> του. Πιο συγκεκριμένα, </w:t>
      </w:r>
      <w:r w:rsidR="00E96233">
        <w:rPr>
          <w:rFonts w:ascii="Arial" w:eastAsia="NSimSun" w:hAnsi="Arial" w:cs="Arial"/>
          <w:lang w:val="el-GR"/>
        </w:rPr>
        <w:t>αναλύονται θ</w:t>
      </w:r>
      <w:r>
        <w:rPr>
          <w:rFonts w:ascii="Arial" w:eastAsia="NSimSun" w:hAnsi="Arial" w:cs="Arial"/>
          <w:lang w:val="el-GR"/>
        </w:rPr>
        <w:t xml:space="preserve">έματα κατανόησης, αξιολόγησης, εκτίμησης, εντοπισμού των παραγόντων που διεγείρουν το συναίσθημα του θυμού και </w:t>
      </w:r>
      <w:r w:rsidR="00E96233">
        <w:rPr>
          <w:rFonts w:ascii="Arial" w:eastAsia="NSimSun" w:hAnsi="Arial" w:cs="Arial"/>
          <w:lang w:val="el-GR"/>
        </w:rPr>
        <w:t xml:space="preserve">στη συνέχεια </w:t>
      </w:r>
      <w:r>
        <w:rPr>
          <w:rFonts w:ascii="Arial" w:eastAsia="NSimSun" w:hAnsi="Arial" w:cs="Arial"/>
          <w:lang w:val="el-GR"/>
        </w:rPr>
        <w:t xml:space="preserve"> </w:t>
      </w:r>
      <w:r w:rsidR="00E96233">
        <w:rPr>
          <w:rFonts w:ascii="Arial" w:eastAsia="NSimSun" w:hAnsi="Arial" w:cs="Arial"/>
          <w:lang w:val="el-GR"/>
        </w:rPr>
        <w:t xml:space="preserve">παρουσιάζονται </w:t>
      </w:r>
      <w:r>
        <w:rPr>
          <w:rFonts w:ascii="Arial" w:eastAsia="NSimSun" w:hAnsi="Arial" w:cs="Arial"/>
          <w:lang w:val="el-GR"/>
        </w:rPr>
        <w:t>στρατηγικές διαχείρισης.</w:t>
      </w:r>
    </w:p>
    <w:p w:rsidR="00F970B4" w:rsidRPr="00E96233" w:rsidRDefault="00F970B4">
      <w:pPr>
        <w:pStyle w:val="a1"/>
        <w:spacing w:line="360" w:lineRule="auto"/>
        <w:ind w:firstLine="567"/>
        <w:jc w:val="both"/>
        <w:rPr>
          <w:rFonts w:ascii="Arial" w:eastAsia="NSimSun" w:hAnsi="Arial" w:cs="Arial"/>
          <w:lang w:val="el-GR"/>
        </w:rPr>
      </w:pPr>
      <w:r>
        <w:rPr>
          <w:rFonts w:ascii="Arial" w:eastAsia="NSimSun" w:hAnsi="Arial" w:cs="Arial"/>
          <w:lang w:val="el-GR"/>
        </w:rPr>
        <w:t xml:space="preserve">Δυνατότητα συμμετοχής έχουν ενήλικες δημότες Ρεθύμνου. Οι συναντήσεις </w:t>
      </w:r>
      <w:r w:rsidR="00E96233">
        <w:rPr>
          <w:rFonts w:ascii="Arial" w:eastAsia="NSimSun" w:hAnsi="Arial" w:cs="Arial"/>
          <w:lang w:val="el-GR"/>
        </w:rPr>
        <w:t xml:space="preserve">γίνονται </w:t>
      </w:r>
      <w:r w:rsidR="00EA0599">
        <w:rPr>
          <w:rFonts w:ascii="Arial" w:eastAsia="NSimSun" w:hAnsi="Arial" w:cs="Arial"/>
          <w:lang w:val="el-GR"/>
        </w:rPr>
        <w:t xml:space="preserve">κάθε Παρασκευή </w:t>
      </w:r>
      <w:r>
        <w:rPr>
          <w:rFonts w:ascii="Arial" w:eastAsia="NSimSun" w:hAnsi="Arial" w:cs="Arial"/>
          <w:lang w:val="el-GR"/>
        </w:rPr>
        <w:t>σε χώρο του Δήμου (</w:t>
      </w:r>
      <w:proofErr w:type="spellStart"/>
      <w:r>
        <w:rPr>
          <w:rFonts w:ascii="Arial" w:eastAsia="NSimSun" w:hAnsi="Arial" w:cs="Arial"/>
          <w:lang w:val="el-GR"/>
        </w:rPr>
        <w:t>Μοάτσου</w:t>
      </w:r>
      <w:proofErr w:type="spellEnd"/>
      <w:r>
        <w:rPr>
          <w:rFonts w:ascii="Arial" w:eastAsia="NSimSun" w:hAnsi="Arial" w:cs="Arial"/>
          <w:lang w:val="el-GR"/>
        </w:rPr>
        <w:t xml:space="preserve"> 2)</w:t>
      </w:r>
      <w:r w:rsidR="00EA0599">
        <w:rPr>
          <w:rFonts w:ascii="Arial" w:eastAsia="NSimSun" w:hAnsi="Arial" w:cs="Arial"/>
          <w:lang w:val="el-GR"/>
        </w:rPr>
        <w:t>.</w:t>
      </w:r>
      <w:r>
        <w:rPr>
          <w:rFonts w:ascii="Arial" w:eastAsia="NSimSun" w:hAnsi="Arial" w:cs="Arial"/>
          <w:lang w:val="el-GR"/>
        </w:rPr>
        <w:t xml:space="preserve"> Κάθε συνάντηση  διαρκεί περίπου 2 ώρες και κάθε κύκλος</w:t>
      </w:r>
      <w:r w:rsidR="00E96233">
        <w:rPr>
          <w:rFonts w:ascii="Arial" w:eastAsia="NSimSun" w:hAnsi="Arial" w:cs="Arial"/>
          <w:lang w:val="el-GR"/>
        </w:rPr>
        <w:t xml:space="preserve"> </w:t>
      </w:r>
      <w:r>
        <w:rPr>
          <w:rFonts w:ascii="Arial" w:eastAsia="NSimSun" w:hAnsi="Arial" w:cs="Arial"/>
          <w:lang w:val="el-GR"/>
        </w:rPr>
        <w:t xml:space="preserve"> ολοκληρώνεται σε 6 συναντήσεις. </w:t>
      </w:r>
    </w:p>
    <w:p w:rsidR="00F970B4" w:rsidRDefault="00F970B4">
      <w:pPr>
        <w:pStyle w:val="a1"/>
        <w:spacing w:line="360" w:lineRule="auto"/>
        <w:ind w:firstLine="567"/>
        <w:jc w:val="both"/>
        <w:rPr>
          <w:lang w:val="el-GR"/>
        </w:rPr>
      </w:pPr>
      <w:r w:rsidRPr="00436347">
        <w:rPr>
          <w:rFonts w:ascii="Arial" w:eastAsia="NSimSun" w:hAnsi="Arial" w:cs="Arial"/>
          <w:b/>
          <w:lang w:val="el-GR"/>
        </w:rPr>
        <w:t>Αιτήσεις συμμετοχής</w:t>
      </w:r>
      <w:r>
        <w:rPr>
          <w:rFonts w:ascii="Arial" w:eastAsia="NSimSun" w:hAnsi="Arial" w:cs="Arial"/>
          <w:lang w:val="el-GR"/>
        </w:rPr>
        <w:t xml:space="preserve"> υποβάλλονται στο Κέντρο Κοινότητας (Γερακάρη 61-63, όπισθεν Δημαρχείου)</w:t>
      </w:r>
      <w:r w:rsidR="004619B9">
        <w:rPr>
          <w:rFonts w:ascii="Arial" w:eastAsia="NSimSun" w:hAnsi="Arial" w:cs="Arial"/>
          <w:lang w:val="el-GR"/>
        </w:rPr>
        <w:t xml:space="preserve"> και </w:t>
      </w:r>
      <w:r w:rsidR="004619B9" w:rsidRPr="00436347">
        <w:rPr>
          <w:rFonts w:ascii="Arial" w:eastAsia="NSimSun" w:hAnsi="Arial" w:cs="Arial"/>
          <w:b/>
          <w:u w:val="single"/>
          <w:lang w:val="el-GR"/>
        </w:rPr>
        <w:t>θα γίνονται δεκτές μέχρι</w:t>
      </w:r>
      <w:r w:rsidR="00EA0599">
        <w:rPr>
          <w:rFonts w:ascii="Arial" w:eastAsia="NSimSun" w:hAnsi="Arial" w:cs="Arial"/>
          <w:b/>
          <w:u w:val="single"/>
          <w:lang w:val="el-GR"/>
        </w:rPr>
        <w:t xml:space="preserve"> την Παρασκευή  14 Φεβρουαρίου 2025 </w:t>
      </w:r>
      <w:r w:rsidRPr="00436347">
        <w:rPr>
          <w:rFonts w:ascii="Arial" w:eastAsia="NSimSun" w:hAnsi="Arial" w:cs="Arial"/>
          <w:b/>
          <w:u w:val="single"/>
          <w:lang w:val="el-GR"/>
        </w:rPr>
        <w:t>.</w:t>
      </w:r>
      <w:r>
        <w:rPr>
          <w:rFonts w:ascii="Arial" w:eastAsia="NSimSun" w:hAnsi="Arial" w:cs="Arial"/>
          <w:lang w:val="el-GR"/>
        </w:rPr>
        <w:t xml:space="preserve"> </w:t>
      </w:r>
      <w:r>
        <w:rPr>
          <w:rFonts w:ascii="Arial" w:eastAsia="Times New Roman" w:hAnsi="Arial" w:cs="Arial"/>
          <w:color w:val="000000"/>
          <w:lang w:val="el-GR" w:eastAsia="el-GR"/>
        </w:rPr>
        <w:t xml:space="preserve">Θα τηρηθεί σειρά προτεραιότητας. </w:t>
      </w:r>
    </w:p>
    <w:p w:rsidR="00F970B4" w:rsidRDefault="00F970B4">
      <w:pPr>
        <w:pStyle w:val="a1"/>
        <w:spacing w:line="240" w:lineRule="auto"/>
        <w:ind w:firstLine="567"/>
        <w:jc w:val="both"/>
        <w:rPr>
          <w:lang w:val="el-GR"/>
        </w:rPr>
      </w:pPr>
      <w:r>
        <w:rPr>
          <w:rFonts w:ascii="Arial" w:eastAsia="NSimSun" w:hAnsi="Arial" w:cs="Arial"/>
          <w:lang w:val="el-GR"/>
        </w:rPr>
        <w:t xml:space="preserve">Για περισσότερες πληροφορίες </w:t>
      </w:r>
      <w:r w:rsidR="00E96233">
        <w:rPr>
          <w:rFonts w:ascii="Arial" w:eastAsia="NSimSun" w:hAnsi="Arial" w:cs="Arial"/>
          <w:lang w:val="el-GR"/>
        </w:rPr>
        <w:t xml:space="preserve">οι ενδιαφερόμενοι –ες </w:t>
      </w:r>
      <w:r>
        <w:rPr>
          <w:rFonts w:ascii="Arial" w:eastAsia="NSimSun" w:hAnsi="Arial" w:cs="Arial"/>
          <w:lang w:val="el-GR"/>
        </w:rPr>
        <w:t>μπορ</w:t>
      </w:r>
      <w:r w:rsidR="00E96233">
        <w:rPr>
          <w:rFonts w:ascii="Arial" w:eastAsia="NSimSun" w:hAnsi="Arial" w:cs="Arial"/>
          <w:lang w:val="el-GR"/>
        </w:rPr>
        <w:t xml:space="preserve">ούν </w:t>
      </w:r>
      <w:r>
        <w:rPr>
          <w:rFonts w:ascii="Arial" w:eastAsia="NSimSun" w:hAnsi="Arial" w:cs="Arial"/>
          <w:lang w:val="el-GR"/>
        </w:rPr>
        <w:t xml:space="preserve"> να απευθύν</w:t>
      </w:r>
      <w:r w:rsidR="00E96233">
        <w:rPr>
          <w:rFonts w:ascii="Arial" w:eastAsia="NSimSun" w:hAnsi="Arial" w:cs="Arial"/>
          <w:lang w:val="el-GR"/>
        </w:rPr>
        <w:t xml:space="preserve">ονται στο Κέντρο Κοινότητας: </w:t>
      </w:r>
    </w:p>
    <w:p w:rsidR="00DF13B5" w:rsidRPr="00DF13B5" w:rsidRDefault="00F970B4" w:rsidP="00485576">
      <w:pPr>
        <w:pStyle w:val="a1"/>
        <w:numPr>
          <w:ilvl w:val="0"/>
          <w:numId w:val="2"/>
        </w:numPr>
        <w:tabs>
          <w:tab w:val="left" w:pos="720"/>
        </w:tabs>
        <w:spacing w:before="114" w:after="254" w:line="240" w:lineRule="auto"/>
        <w:jc w:val="both"/>
        <w:rPr>
          <w:lang w:val="el-GR"/>
        </w:rPr>
      </w:pPr>
      <w:r w:rsidRPr="00DF13B5">
        <w:rPr>
          <w:rFonts w:ascii="Arial" w:eastAsia="NSimSun" w:hAnsi="Arial" w:cs="Arial"/>
          <w:lang w:val="el-GR"/>
        </w:rPr>
        <w:t>Δευτέρα, Τετάρτη, Παρασκευή</w:t>
      </w:r>
      <w:r w:rsidR="00E96233" w:rsidRPr="00DF13B5">
        <w:rPr>
          <w:rFonts w:ascii="Arial" w:eastAsia="NSimSun" w:hAnsi="Arial" w:cs="Arial"/>
          <w:lang w:val="el-GR"/>
        </w:rPr>
        <w:t xml:space="preserve">: </w:t>
      </w:r>
      <w:r w:rsidRPr="00DF13B5">
        <w:rPr>
          <w:rFonts w:ascii="Arial" w:eastAsia="NSimSun" w:hAnsi="Arial" w:cs="Arial"/>
          <w:lang w:val="el-GR"/>
        </w:rPr>
        <w:t xml:space="preserve"> </w:t>
      </w:r>
      <w:r w:rsidR="00485576" w:rsidRPr="00DF13B5">
        <w:rPr>
          <w:rFonts w:ascii="Arial" w:eastAsia="NSimSun" w:hAnsi="Arial" w:cs="Arial"/>
          <w:lang w:val="el-GR"/>
        </w:rPr>
        <w:t xml:space="preserve">Από τις 8 το </w:t>
      </w:r>
      <w:proofErr w:type="spellStart"/>
      <w:r w:rsidR="00485576" w:rsidRPr="00DF13B5">
        <w:rPr>
          <w:rFonts w:ascii="Arial" w:eastAsia="NSimSun" w:hAnsi="Arial" w:cs="Arial"/>
          <w:lang w:val="el-GR"/>
        </w:rPr>
        <w:t>πρωϊ</w:t>
      </w:r>
      <w:proofErr w:type="spellEnd"/>
      <w:r w:rsidR="00485576" w:rsidRPr="00DF13B5">
        <w:rPr>
          <w:rFonts w:ascii="Arial" w:eastAsia="NSimSun" w:hAnsi="Arial" w:cs="Arial"/>
          <w:lang w:val="el-GR"/>
        </w:rPr>
        <w:t xml:space="preserve"> έως τις </w:t>
      </w:r>
      <w:r w:rsidR="00DF13B5" w:rsidRPr="00DF13B5">
        <w:rPr>
          <w:rFonts w:ascii="Arial" w:eastAsia="NSimSun" w:hAnsi="Arial" w:cs="Arial"/>
          <w:lang w:val="el-GR"/>
        </w:rPr>
        <w:t>4 το απόγευμα</w:t>
      </w:r>
      <w:r w:rsidR="00DF13B5">
        <w:rPr>
          <w:rFonts w:ascii="Arial" w:eastAsia="NSimSun" w:hAnsi="Arial" w:cs="Arial"/>
          <w:lang w:val="el-GR"/>
        </w:rPr>
        <w:t>.</w:t>
      </w:r>
      <w:r w:rsidR="00DF13B5" w:rsidRPr="00DF13B5">
        <w:rPr>
          <w:rFonts w:ascii="Arial" w:eastAsia="NSimSun" w:hAnsi="Arial" w:cs="Arial"/>
          <w:lang w:val="el-GR"/>
        </w:rPr>
        <w:t xml:space="preserve"> </w:t>
      </w:r>
    </w:p>
    <w:p w:rsidR="00485576" w:rsidRPr="00DF13B5" w:rsidRDefault="00F970B4" w:rsidP="00485576">
      <w:pPr>
        <w:pStyle w:val="a1"/>
        <w:numPr>
          <w:ilvl w:val="0"/>
          <w:numId w:val="2"/>
        </w:numPr>
        <w:tabs>
          <w:tab w:val="left" w:pos="720"/>
        </w:tabs>
        <w:spacing w:before="114" w:after="254" w:line="240" w:lineRule="auto"/>
        <w:jc w:val="both"/>
        <w:rPr>
          <w:lang w:val="el-GR"/>
        </w:rPr>
      </w:pPr>
      <w:r w:rsidRPr="00DF13B5">
        <w:rPr>
          <w:rFonts w:ascii="Arial" w:eastAsia="NSimSun" w:hAnsi="Arial" w:cs="Arial"/>
          <w:lang w:val="el-GR"/>
        </w:rPr>
        <w:t>Τρίτη, Πέμπτη</w:t>
      </w:r>
      <w:r w:rsidR="00485576" w:rsidRPr="00DF13B5">
        <w:rPr>
          <w:rFonts w:ascii="Arial" w:eastAsia="NSimSun" w:hAnsi="Arial" w:cs="Arial"/>
          <w:lang w:val="el-GR"/>
        </w:rPr>
        <w:t xml:space="preserve">: Από τις 8 το </w:t>
      </w:r>
      <w:proofErr w:type="spellStart"/>
      <w:r w:rsidR="00485576" w:rsidRPr="00DF13B5">
        <w:rPr>
          <w:rFonts w:ascii="Arial" w:eastAsia="NSimSun" w:hAnsi="Arial" w:cs="Arial"/>
          <w:lang w:val="el-GR"/>
        </w:rPr>
        <w:t>πρωϊ</w:t>
      </w:r>
      <w:proofErr w:type="spellEnd"/>
      <w:r w:rsidR="00485576" w:rsidRPr="00DF13B5">
        <w:rPr>
          <w:rFonts w:ascii="Arial" w:eastAsia="NSimSun" w:hAnsi="Arial" w:cs="Arial"/>
          <w:lang w:val="el-GR"/>
        </w:rPr>
        <w:t xml:space="preserve"> έως τις </w:t>
      </w:r>
      <w:r w:rsidR="00436347" w:rsidRPr="00436347">
        <w:rPr>
          <w:rFonts w:ascii="Arial" w:eastAsia="NSimSun" w:hAnsi="Arial" w:cs="Arial"/>
          <w:lang w:val="el-GR"/>
        </w:rPr>
        <w:t>6</w:t>
      </w:r>
      <w:r w:rsidR="00485576" w:rsidRPr="00DF13B5">
        <w:rPr>
          <w:rFonts w:ascii="Arial" w:eastAsia="NSimSun" w:hAnsi="Arial" w:cs="Arial"/>
          <w:lang w:val="el-GR"/>
        </w:rPr>
        <w:t xml:space="preserve"> </w:t>
      </w:r>
      <w:r w:rsidR="00436347" w:rsidRPr="00DF13B5">
        <w:rPr>
          <w:rFonts w:ascii="Arial" w:eastAsia="NSimSun" w:hAnsi="Arial" w:cs="Arial"/>
          <w:lang w:val="el-GR"/>
        </w:rPr>
        <w:t>το απόγευμα</w:t>
      </w:r>
      <w:r w:rsidR="00436347" w:rsidRPr="00436347">
        <w:rPr>
          <w:rFonts w:ascii="Arial" w:eastAsia="NSimSun" w:hAnsi="Arial" w:cs="Arial"/>
          <w:lang w:val="el-GR"/>
        </w:rPr>
        <w:t>.</w:t>
      </w:r>
      <w:r w:rsidR="00485576" w:rsidRPr="00DF13B5">
        <w:rPr>
          <w:rFonts w:ascii="Arial" w:eastAsia="NSimSun" w:hAnsi="Arial" w:cs="Arial"/>
          <w:lang w:val="el-GR"/>
        </w:rPr>
        <w:t xml:space="preserve"> </w:t>
      </w:r>
    </w:p>
    <w:p w:rsidR="00F970B4" w:rsidRDefault="00F970B4" w:rsidP="00485576">
      <w:pPr>
        <w:pStyle w:val="a1"/>
        <w:tabs>
          <w:tab w:val="left" w:pos="720"/>
        </w:tabs>
        <w:spacing w:before="114" w:after="254" w:line="240" w:lineRule="auto"/>
        <w:ind w:left="720"/>
        <w:jc w:val="both"/>
        <w:rPr>
          <w:rFonts w:ascii="Arial" w:eastAsia="NSimSun" w:hAnsi="Arial" w:cs="Arial"/>
          <w:lang w:val="el-GR"/>
        </w:rPr>
      </w:pPr>
      <w:r w:rsidRPr="00485576">
        <w:rPr>
          <w:rFonts w:ascii="Arial" w:eastAsia="NSimSun" w:hAnsi="Arial" w:cs="Arial"/>
          <w:lang w:val="el-GR"/>
        </w:rPr>
        <w:t>στα τηλέφωνα 28313 41 250,</w:t>
      </w:r>
      <w:r w:rsidR="00E96233" w:rsidRPr="00485576">
        <w:rPr>
          <w:rFonts w:ascii="Arial" w:eastAsia="NSimSun" w:hAnsi="Arial" w:cs="Arial"/>
          <w:lang w:val="el-GR"/>
        </w:rPr>
        <w:t>-</w:t>
      </w:r>
      <w:r w:rsidRPr="00485576">
        <w:rPr>
          <w:rFonts w:ascii="Arial" w:eastAsia="NSimSun" w:hAnsi="Arial" w:cs="Arial"/>
          <w:lang w:val="el-GR"/>
        </w:rPr>
        <w:t xml:space="preserve"> 255, </w:t>
      </w:r>
      <w:r w:rsidR="00E96233" w:rsidRPr="00485576">
        <w:rPr>
          <w:rFonts w:ascii="Arial" w:eastAsia="NSimSun" w:hAnsi="Arial" w:cs="Arial"/>
          <w:lang w:val="el-GR"/>
        </w:rPr>
        <w:t>-</w:t>
      </w:r>
      <w:r w:rsidRPr="00485576">
        <w:rPr>
          <w:rFonts w:ascii="Arial" w:eastAsia="NSimSun" w:hAnsi="Arial" w:cs="Arial"/>
          <w:lang w:val="el-GR"/>
        </w:rPr>
        <w:t xml:space="preserve">256, </w:t>
      </w:r>
      <w:r w:rsidR="00E96233" w:rsidRPr="00485576">
        <w:rPr>
          <w:rFonts w:ascii="Arial" w:eastAsia="NSimSun" w:hAnsi="Arial" w:cs="Arial"/>
          <w:lang w:val="el-GR"/>
        </w:rPr>
        <w:t>-</w:t>
      </w:r>
      <w:r w:rsidRPr="00485576">
        <w:rPr>
          <w:rFonts w:ascii="Arial" w:eastAsia="NSimSun" w:hAnsi="Arial" w:cs="Arial"/>
          <w:lang w:val="el-GR"/>
        </w:rPr>
        <w:t xml:space="preserve">257, </w:t>
      </w:r>
      <w:r w:rsidR="00E96233" w:rsidRPr="00485576">
        <w:rPr>
          <w:rFonts w:ascii="Arial" w:eastAsia="NSimSun" w:hAnsi="Arial" w:cs="Arial"/>
          <w:lang w:val="el-GR"/>
        </w:rPr>
        <w:t>-</w:t>
      </w:r>
      <w:r w:rsidRPr="00485576">
        <w:rPr>
          <w:rFonts w:ascii="Arial" w:eastAsia="NSimSun" w:hAnsi="Arial" w:cs="Arial"/>
          <w:lang w:val="el-GR"/>
        </w:rPr>
        <w:t xml:space="preserve">260, </w:t>
      </w:r>
      <w:r w:rsidR="00E96233" w:rsidRPr="00485576">
        <w:rPr>
          <w:rFonts w:ascii="Arial" w:eastAsia="NSimSun" w:hAnsi="Arial" w:cs="Arial"/>
          <w:lang w:val="el-GR"/>
        </w:rPr>
        <w:t>-</w:t>
      </w:r>
      <w:r w:rsidRPr="00485576">
        <w:rPr>
          <w:rFonts w:ascii="Arial" w:eastAsia="NSimSun" w:hAnsi="Arial" w:cs="Arial"/>
          <w:lang w:val="el-GR"/>
        </w:rPr>
        <w:t>261</w:t>
      </w:r>
      <w:r w:rsidR="00E96233" w:rsidRPr="00485576">
        <w:rPr>
          <w:rFonts w:ascii="Arial" w:eastAsia="NSimSun" w:hAnsi="Arial" w:cs="Arial"/>
          <w:lang w:val="el-GR"/>
        </w:rPr>
        <w:t>.</w:t>
      </w:r>
    </w:p>
    <w:p w:rsidR="006912BF" w:rsidRPr="006912BF" w:rsidRDefault="006912BF" w:rsidP="00261E56">
      <w:pPr>
        <w:pStyle w:val="a1"/>
        <w:tabs>
          <w:tab w:val="left" w:pos="720"/>
        </w:tabs>
        <w:spacing w:before="114" w:after="254" w:line="360" w:lineRule="auto"/>
        <w:ind w:left="720"/>
        <w:jc w:val="both"/>
        <w:rPr>
          <w:lang w:val="el-GR"/>
        </w:rPr>
      </w:pPr>
      <w:r>
        <w:rPr>
          <w:rFonts w:ascii="Arial" w:eastAsia="NSimSun" w:hAnsi="Arial" w:cs="Arial"/>
          <w:lang w:val="el-GR"/>
        </w:rPr>
        <w:lastRenderedPageBreak/>
        <w:t xml:space="preserve">Επικαλούμενοι τη μέχρι σήμερα θετική εμπειρία από παρελθούσες διοργανώσεις του συγκεκριμένου </w:t>
      </w:r>
      <w:proofErr w:type="spellStart"/>
      <w:r w:rsidRPr="00261E56">
        <w:rPr>
          <w:rFonts w:ascii="Arial" w:eastAsia="NSimSun" w:hAnsi="Arial" w:cs="Arial"/>
          <w:lang w:val="el-GR"/>
        </w:rPr>
        <w:t>ψυχοεκπαιδευτικού</w:t>
      </w:r>
      <w:proofErr w:type="spellEnd"/>
      <w:r w:rsidRPr="00261E56">
        <w:rPr>
          <w:rFonts w:ascii="Arial" w:eastAsia="NSimSun" w:hAnsi="Arial" w:cs="Arial"/>
          <w:lang w:val="el-GR"/>
        </w:rPr>
        <w:t xml:space="preserve"> </w:t>
      </w:r>
      <w:r>
        <w:rPr>
          <w:rFonts w:ascii="Arial" w:eastAsia="NSimSun" w:hAnsi="Arial" w:cs="Arial"/>
          <w:lang w:val="el-GR"/>
        </w:rPr>
        <w:t xml:space="preserve">εργαστηρίου, η Αντιδήμαρχος Κοινωνικής Πολιτικής Δρ Άννα </w:t>
      </w:r>
      <w:proofErr w:type="spellStart"/>
      <w:r>
        <w:rPr>
          <w:rFonts w:ascii="Arial" w:eastAsia="NSimSun" w:hAnsi="Arial" w:cs="Arial"/>
          <w:lang w:val="el-GR"/>
        </w:rPr>
        <w:t>Ελευθεριάδου</w:t>
      </w:r>
      <w:proofErr w:type="spellEnd"/>
      <w:r>
        <w:rPr>
          <w:rFonts w:ascii="Arial" w:eastAsia="NSimSun" w:hAnsi="Arial" w:cs="Arial"/>
          <w:lang w:val="el-GR"/>
        </w:rPr>
        <w:t xml:space="preserve"> - Γκίκα και τα στελέχη του Κέντρου </w:t>
      </w:r>
      <w:r w:rsidRPr="00261E56">
        <w:rPr>
          <w:rFonts w:ascii="Arial" w:eastAsia="NSimSun" w:hAnsi="Arial" w:cs="Arial"/>
          <w:lang w:val="el-GR"/>
        </w:rPr>
        <w:t>Κοινότητας της  Διεύθυνσης Κοινωνικών Υπηρεσιών  Δ.Ρ</w:t>
      </w:r>
      <w:r>
        <w:rPr>
          <w:rFonts w:ascii="Arial" w:hAnsi="Arial" w:cs="Arial"/>
          <w:color w:val="000000"/>
          <w:lang w:val="el-GR"/>
        </w:rPr>
        <w:t xml:space="preserve">. </w:t>
      </w:r>
      <w:r w:rsidR="00261E56">
        <w:rPr>
          <w:rFonts w:ascii="Arial" w:hAnsi="Arial" w:cs="Arial"/>
          <w:color w:val="000000"/>
          <w:lang w:val="el-GR"/>
        </w:rPr>
        <w:t xml:space="preserve">καλούν τις συμπολίτισσες και τους συμπολίτες να επωφεληθούν από τη δυνατότητα που τους προσφέρεται να μάθουν να ελέγχουν και να αξιοποιούν θετικά τις εκδηλώσεις θυμού τους, στις διαπροσωπικές και κοινωνικές τους σχέσεις. </w:t>
      </w:r>
    </w:p>
    <w:p w:rsidR="00F970B4" w:rsidRDefault="001738DB">
      <w:pPr>
        <w:pStyle w:val="a1"/>
        <w:spacing w:before="114" w:after="254" w:line="240" w:lineRule="auto"/>
      </w:pPr>
      <w:r>
        <w:rPr>
          <w:noProof/>
          <w:lang w:val="el-GR" w:eastAsia="el-GR" w:bidi="ar-SA"/>
        </w:rPr>
        <w:drawing>
          <wp:anchor distT="0" distB="0" distL="0" distR="0" simplePos="0" relativeHeight="251658752" behindDoc="0" locked="0" layoutInCell="1" allowOverlap="1">
            <wp:simplePos x="0" y="0"/>
            <wp:positionH relativeFrom="column">
              <wp:posOffset>4881245</wp:posOffset>
            </wp:positionH>
            <wp:positionV relativeFrom="paragraph">
              <wp:posOffset>528320</wp:posOffset>
            </wp:positionV>
            <wp:extent cx="667385" cy="628015"/>
            <wp:effectExtent l="19050" t="0" r="0" b="0"/>
            <wp:wrapSquare wrapText="larges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l="-493" t="-525" r="-493" b="-525"/>
                    <a:stretch>
                      <a:fillRect/>
                    </a:stretch>
                  </pic:blipFill>
                  <pic:spPr bwMode="auto">
                    <a:xfrm>
                      <a:off x="0" y="0"/>
                      <a:ext cx="667385" cy="628015"/>
                    </a:xfrm>
                    <a:prstGeom prst="rect">
                      <a:avLst/>
                    </a:prstGeom>
                    <a:solidFill>
                      <a:srgbClr val="FFFFFF"/>
                    </a:solidFill>
                    <a:ln w="9525">
                      <a:noFill/>
                      <a:miter lim="800000"/>
                      <a:headEnd/>
                      <a:tailEnd/>
                    </a:ln>
                  </pic:spPr>
                </pic:pic>
              </a:graphicData>
            </a:graphic>
          </wp:anchor>
        </w:drawing>
      </w:r>
      <w:r>
        <w:rPr>
          <w:noProof/>
          <w:lang w:val="el-GR" w:eastAsia="el-GR" w:bidi="ar-SA"/>
        </w:rPr>
        <w:drawing>
          <wp:anchor distT="0" distB="0" distL="0" distR="0" simplePos="0" relativeHeight="251657728" behindDoc="0" locked="0" layoutInCell="1" allowOverlap="1">
            <wp:simplePos x="0" y="0"/>
            <wp:positionH relativeFrom="column">
              <wp:posOffset>155575</wp:posOffset>
            </wp:positionH>
            <wp:positionV relativeFrom="paragraph">
              <wp:posOffset>528320</wp:posOffset>
            </wp:positionV>
            <wp:extent cx="3078480" cy="562610"/>
            <wp:effectExtent l="19050" t="0" r="7620" b="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l="-95" t="-380" r="-95" b="-380"/>
                    <a:stretch>
                      <a:fillRect/>
                    </a:stretch>
                  </pic:blipFill>
                  <pic:spPr bwMode="auto">
                    <a:xfrm>
                      <a:off x="0" y="0"/>
                      <a:ext cx="3078480" cy="562610"/>
                    </a:xfrm>
                    <a:prstGeom prst="rect">
                      <a:avLst/>
                    </a:prstGeom>
                    <a:solidFill>
                      <a:srgbClr val="FFFFFF"/>
                    </a:solidFill>
                    <a:ln w="9525">
                      <a:noFill/>
                      <a:miter lim="800000"/>
                      <a:headEnd/>
                      <a:tailEnd/>
                    </a:ln>
                  </pic:spPr>
                </pic:pic>
              </a:graphicData>
            </a:graphic>
          </wp:anchor>
        </w:drawing>
      </w:r>
    </w:p>
    <w:sectPr w:rsidR="00F970B4" w:rsidSect="00873915">
      <w:pgSz w:w="12240" w:h="15840"/>
      <w:pgMar w:top="426"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BC412F"/>
    <w:rsid w:val="000529B3"/>
    <w:rsid w:val="000E7E05"/>
    <w:rsid w:val="001738DB"/>
    <w:rsid w:val="00261E56"/>
    <w:rsid w:val="002B1103"/>
    <w:rsid w:val="00333E8B"/>
    <w:rsid w:val="00436347"/>
    <w:rsid w:val="004619B9"/>
    <w:rsid w:val="00485576"/>
    <w:rsid w:val="0049459B"/>
    <w:rsid w:val="004C5D8C"/>
    <w:rsid w:val="005E7DC0"/>
    <w:rsid w:val="00653AA6"/>
    <w:rsid w:val="006912BF"/>
    <w:rsid w:val="00873915"/>
    <w:rsid w:val="008A3C51"/>
    <w:rsid w:val="008C775A"/>
    <w:rsid w:val="00972B3E"/>
    <w:rsid w:val="00BC412F"/>
    <w:rsid w:val="00C17A05"/>
    <w:rsid w:val="00C858EC"/>
    <w:rsid w:val="00CD6E1C"/>
    <w:rsid w:val="00D26706"/>
    <w:rsid w:val="00DF13B5"/>
    <w:rsid w:val="00E80F5A"/>
    <w:rsid w:val="00E96233"/>
    <w:rsid w:val="00EA0599"/>
    <w:rsid w:val="00EF23DA"/>
    <w:rsid w:val="00F662A4"/>
    <w:rsid w:val="00F67A93"/>
    <w:rsid w:val="00F970B4"/>
    <w:rsid w:val="3EF11C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15"/>
    <w:pPr>
      <w:suppressAutoHyphens/>
    </w:pPr>
    <w:rPr>
      <w:rFonts w:ascii="Liberation Serif" w:eastAsia="SimSun" w:hAnsi="Liberation Serif" w:cs="Mangal"/>
      <w:kern w:val="2"/>
      <w:sz w:val="24"/>
      <w:szCs w:val="24"/>
      <w:lang w:val="en-US" w:eastAsia="zh-CN" w:bidi="hi-IN"/>
    </w:rPr>
  </w:style>
  <w:style w:type="paragraph" w:styleId="3">
    <w:name w:val="heading 3"/>
    <w:basedOn w:val="a0"/>
    <w:next w:val="a1"/>
    <w:qFormat/>
    <w:rsid w:val="00873915"/>
    <w:pPr>
      <w:tabs>
        <w:tab w:val="left" w:pos="0"/>
      </w:tabs>
      <w:spacing w:before="140"/>
      <w:outlineLvl w:val="2"/>
    </w:pPr>
    <w:rPr>
      <w:rFonts w:ascii="Liberation Serif" w:eastAsia="NSimSun" w:hAnsi="Liberation Serif" w:cs="Arial"/>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Επικεφαλίδα"/>
    <w:basedOn w:val="a"/>
    <w:next w:val="a1"/>
    <w:rsid w:val="00873915"/>
    <w:pPr>
      <w:keepNext/>
      <w:spacing w:before="240" w:after="120"/>
    </w:pPr>
    <w:rPr>
      <w:rFonts w:ascii="Liberation Sans" w:eastAsia="Microsoft YaHei" w:hAnsi="Liberation Sans"/>
      <w:sz w:val="28"/>
      <w:szCs w:val="28"/>
    </w:rPr>
  </w:style>
  <w:style w:type="paragraph" w:styleId="a1">
    <w:name w:val="Body Text"/>
    <w:basedOn w:val="a"/>
    <w:rsid w:val="00873915"/>
    <w:pPr>
      <w:spacing w:after="140" w:line="288" w:lineRule="auto"/>
    </w:pPr>
  </w:style>
  <w:style w:type="paragraph" w:styleId="a5">
    <w:name w:val="caption"/>
    <w:basedOn w:val="a"/>
    <w:qFormat/>
    <w:rsid w:val="00873915"/>
    <w:pPr>
      <w:suppressLineNumbers/>
      <w:spacing w:before="120" w:after="120"/>
    </w:pPr>
    <w:rPr>
      <w:i/>
      <w:iCs/>
    </w:rPr>
  </w:style>
  <w:style w:type="character" w:styleId="-">
    <w:name w:val="Hyperlink"/>
    <w:rsid w:val="00873915"/>
    <w:rPr>
      <w:color w:val="000080"/>
      <w:u w:val="single"/>
    </w:rPr>
  </w:style>
  <w:style w:type="paragraph" w:styleId="a6">
    <w:name w:val="List"/>
    <w:basedOn w:val="a1"/>
    <w:rsid w:val="00873915"/>
  </w:style>
  <w:style w:type="character" w:customStyle="1" w:styleId="WW8Num1z0">
    <w:name w:val="WW8Num1z0"/>
    <w:rsid w:val="00873915"/>
  </w:style>
  <w:style w:type="character" w:customStyle="1" w:styleId="WW8Num1z1">
    <w:name w:val="WW8Num1z1"/>
    <w:rsid w:val="00873915"/>
  </w:style>
  <w:style w:type="character" w:customStyle="1" w:styleId="WW8Num1z2">
    <w:name w:val="WW8Num1z2"/>
    <w:rsid w:val="00873915"/>
  </w:style>
  <w:style w:type="character" w:customStyle="1" w:styleId="WW8Num1z3">
    <w:name w:val="WW8Num1z3"/>
    <w:rsid w:val="00873915"/>
  </w:style>
  <w:style w:type="character" w:customStyle="1" w:styleId="WW8Num1z4">
    <w:name w:val="WW8Num1z4"/>
    <w:rsid w:val="00873915"/>
  </w:style>
  <w:style w:type="character" w:customStyle="1" w:styleId="WW8Num1z5">
    <w:name w:val="WW8Num1z5"/>
    <w:rsid w:val="00873915"/>
  </w:style>
  <w:style w:type="character" w:customStyle="1" w:styleId="WW8Num1z6">
    <w:name w:val="WW8Num1z6"/>
    <w:rsid w:val="00873915"/>
  </w:style>
  <w:style w:type="character" w:customStyle="1" w:styleId="WW8Num1z7">
    <w:name w:val="WW8Num1z7"/>
    <w:rsid w:val="00873915"/>
  </w:style>
  <w:style w:type="character" w:customStyle="1" w:styleId="WW8Num1z8">
    <w:name w:val="WW8Num1z8"/>
    <w:rsid w:val="00873915"/>
  </w:style>
  <w:style w:type="character" w:customStyle="1" w:styleId="a7">
    <w:name w:val="Κουκκίδες"/>
    <w:rsid w:val="00873915"/>
    <w:rPr>
      <w:rFonts w:ascii="OpenSymbol" w:eastAsia="OpenSymbol" w:hAnsi="OpenSymbol" w:cs="OpenSymbol"/>
    </w:rPr>
  </w:style>
  <w:style w:type="character" w:customStyle="1" w:styleId="WW8Num2z0">
    <w:name w:val="WW8Num2z0"/>
    <w:rsid w:val="00873915"/>
    <w:rPr>
      <w:rFonts w:ascii="Symbol" w:hAnsi="Symbol" w:cs="OpenSymbol"/>
      <w:lang w:val="el-GR"/>
    </w:rPr>
  </w:style>
  <w:style w:type="character" w:customStyle="1" w:styleId="WW8Num2z1">
    <w:name w:val="WW8Num2z1"/>
    <w:rsid w:val="00873915"/>
    <w:rPr>
      <w:rFonts w:ascii="OpenSymbol" w:hAnsi="OpenSymbol" w:cs="OpenSymbol"/>
    </w:rPr>
  </w:style>
  <w:style w:type="character" w:customStyle="1" w:styleId="a8">
    <w:name w:val="Χαρακτήρες αρίθμησης"/>
    <w:rsid w:val="00873915"/>
  </w:style>
  <w:style w:type="paragraph" w:customStyle="1" w:styleId="a9">
    <w:name w:val="Ευρετήριο"/>
    <w:basedOn w:val="a"/>
    <w:rsid w:val="00873915"/>
    <w:pPr>
      <w:suppressLineNumbers/>
    </w:pPr>
  </w:style>
  <w:style w:type="paragraph" w:customStyle="1" w:styleId="aa">
    <w:name w:val="Περιεχόμενα πίνακα"/>
    <w:basedOn w:val="a"/>
    <w:rsid w:val="00873915"/>
    <w:pPr>
      <w:suppressLineNumbers/>
    </w:pPr>
  </w:style>
  <w:style w:type="paragraph" w:customStyle="1" w:styleId="ab">
    <w:name w:val="Επικεφαλίδα πίνακα"/>
    <w:basedOn w:val="aa"/>
    <w:rsid w:val="00873915"/>
    <w:pPr>
      <w:jc w:val="center"/>
    </w:pPr>
    <w:rPr>
      <w:b/>
      <w:bC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2019-08-23T11:26:00Z</cp:lastPrinted>
  <dcterms:created xsi:type="dcterms:W3CDTF">2025-01-29T13:00:00Z</dcterms:created>
  <dcterms:modified xsi:type="dcterms:W3CDTF">2025-01-29T13:00:00Z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43ABC0FC3D2A4BBCAA36EE8CE8D736ED_13</vt:lpwstr>
  </property>
</Properties>
</file>